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859C5" w14:textId="77777777" w:rsidR="00FE17B3" w:rsidRPr="00E96EC7" w:rsidRDefault="00FE17B3" w:rsidP="00FE17B3">
      <w:pPr>
        <w:rPr>
          <w:b/>
        </w:rPr>
      </w:pPr>
    </w:p>
    <w:p w14:paraId="645D1302" w14:textId="77777777" w:rsidR="00FE17B3" w:rsidRPr="007863FE" w:rsidRDefault="00FE17B3" w:rsidP="00FE17B3">
      <w:pPr>
        <w:ind w:left="1134"/>
        <w:jc w:val="center"/>
        <w:rPr>
          <w:b/>
        </w:rPr>
      </w:pPr>
      <w:r>
        <w:rPr>
          <w:b/>
        </w:rPr>
        <w:t>Техническое задание</w:t>
      </w:r>
    </w:p>
    <w:tbl>
      <w:tblPr>
        <w:tblW w:w="102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38"/>
        <w:gridCol w:w="7230"/>
      </w:tblGrid>
      <w:tr w:rsidR="00FE17B3" w:rsidRPr="00B24BE4" w14:paraId="0156BE9B" w14:textId="77777777" w:rsidTr="00E96EC7">
        <w:trPr>
          <w:trHeight w:val="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F27DD" w14:textId="77777777" w:rsidR="00FE17B3" w:rsidRPr="00200EC4" w:rsidRDefault="00FE17B3" w:rsidP="00FE17B3">
            <w:pPr>
              <w:pStyle w:val="a4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937F5" w14:textId="77777777" w:rsidR="00FE17B3" w:rsidRPr="00200EC4" w:rsidRDefault="00FE17B3" w:rsidP="006C1E78">
            <w:pPr>
              <w:tabs>
                <w:tab w:val="num" w:pos="1152"/>
              </w:tabs>
              <w:suppressAutoHyphens/>
              <w:jc w:val="both"/>
              <w:outlineLvl w:val="5"/>
              <w:rPr>
                <w:sz w:val="22"/>
                <w:szCs w:val="22"/>
                <w:lang w:eastAsia="ar-SA"/>
              </w:rPr>
            </w:pPr>
            <w:r w:rsidRPr="00200EC4">
              <w:rPr>
                <w:sz w:val="22"/>
                <w:szCs w:val="22"/>
              </w:rPr>
              <w:t>Наименование объекта</w:t>
            </w:r>
            <w:r w:rsidRPr="00200EC4" w:rsidDel="005B08D1">
              <w:rPr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47058" w14:textId="2692993D" w:rsidR="00FE17B3" w:rsidRPr="00522AB3" w:rsidRDefault="00FE17B3" w:rsidP="006C1E7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3х этажн</w:t>
            </w:r>
            <w:r w:rsidR="00E96EC7">
              <w:rPr>
                <w:rFonts w:ascii="Times New Roman" w:hAnsi="Times New Roman" w:cs="Times New Roman"/>
                <w:sz w:val="22"/>
                <w:szCs w:val="22"/>
              </w:rPr>
              <w:t xml:space="preserve">ый жилой дом </w:t>
            </w:r>
          </w:p>
        </w:tc>
      </w:tr>
      <w:tr w:rsidR="00FE17B3" w:rsidRPr="00B24BE4" w14:paraId="53811D98" w14:textId="77777777" w:rsidTr="00E96EC7">
        <w:trPr>
          <w:trHeight w:val="3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B03AB" w14:textId="77777777" w:rsidR="00FE17B3" w:rsidRPr="00200EC4" w:rsidRDefault="00FE17B3" w:rsidP="00FE17B3">
            <w:pPr>
              <w:pStyle w:val="a4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89C47" w14:textId="77777777" w:rsidR="00FE17B3" w:rsidRPr="00A11050" w:rsidRDefault="00FE17B3" w:rsidP="006C1E7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1050">
              <w:rPr>
                <w:rFonts w:ascii="Times New Roman" w:hAnsi="Times New Roman" w:cs="Times New Roman"/>
                <w:sz w:val="22"/>
                <w:szCs w:val="22"/>
              </w:rPr>
              <w:t>Наименование работ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0170D" w14:textId="77777777" w:rsidR="00FE17B3" w:rsidRPr="00200EC4" w:rsidRDefault="00FE17B3" w:rsidP="006C1E7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рабочей документации </w:t>
            </w:r>
          </w:p>
        </w:tc>
      </w:tr>
      <w:tr w:rsidR="00FE17B3" w:rsidRPr="00B24BE4" w14:paraId="7472C2DF" w14:textId="77777777" w:rsidTr="00E96EC7">
        <w:trPr>
          <w:trHeight w:val="6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A92C2" w14:textId="77777777" w:rsidR="00FE17B3" w:rsidRPr="00200EC4" w:rsidRDefault="00FE17B3" w:rsidP="00FE17B3">
            <w:pPr>
              <w:pStyle w:val="a4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D10C4" w14:textId="77777777" w:rsidR="00FE17B3" w:rsidRPr="00200EC4" w:rsidRDefault="00FE17B3" w:rsidP="006C1E78">
            <w:pPr>
              <w:tabs>
                <w:tab w:val="num" w:pos="1152"/>
              </w:tabs>
              <w:suppressAutoHyphens/>
              <w:jc w:val="both"/>
              <w:outlineLvl w:val="5"/>
              <w:rPr>
                <w:sz w:val="22"/>
                <w:szCs w:val="22"/>
              </w:rPr>
            </w:pPr>
            <w:r w:rsidRPr="00200EC4">
              <w:rPr>
                <w:sz w:val="22"/>
                <w:szCs w:val="22"/>
              </w:rPr>
              <w:t>Цель работ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90572" w14:textId="77777777" w:rsidR="00FE17B3" w:rsidRPr="000B1FF6" w:rsidRDefault="00FE17B3" w:rsidP="006C1E7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рабочей документации </w:t>
            </w:r>
            <w:r w:rsidRPr="00EB5138">
              <w:rPr>
                <w:rFonts w:ascii="Times New Roman" w:hAnsi="Times New Roman" w:cs="Times New Roman"/>
                <w:sz w:val="22"/>
                <w:szCs w:val="22"/>
              </w:rPr>
              <w:t>на комплекс работ по устройству инженерных систем</w:t>
            </w:r>
          </w:p>
        </w:tc>
      </w:tr>
      <w:tr w:rsidR="00FE17B3" w:rsidRPr="00B24BE4" w14:paraId="387D3D0D" w14:textId="77777777" w:rsidTr="006C1E78">
        <w:trPr>
          <w:trHeight w:val="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50BA5" w14:textId="77777777" w:rsidR="00FE17B3" w:rsidRPr="00200EC4" w:rsidDel="005B08D1" w:rsidRDefault="00FE17B3" w:rsidP="006C1E78">
            <w:pPr>
              <w:pStyle w:val="a4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CA044" w14:textId="77777777" w:rsidR="00FE17B3" w:rsidRPr="00696573" w:rsidRDefault="00FE17B3" w:rsidP="006C1E78">
            <w:pPr>
              <w:tabs>
                <w:tab w:val="num" w:pos="1152"/>
              </w:tabs>
              <w:suppressAutoHyphens/>
              <w:jc w:val="both"/>
              <w:outlineLvl w:val="5"/>
              <w:rPr>
                <w:sz w:val="22"/>
                <w:szCs w:val="22"/>
                <w:lang w:val="en-US"/>
              </w:rPr>
            </w:pPr>
            <w:r w:rsidRPr="00696573">
              <w:rPr>
                <w:sz w:val="22"/>
                <w:szCs w:val="22"/>
              </w:rPr>
              <w:t>Состав</w:t>
            </w:r>
            <w:r w:rsidRPr="00200EC4">
              <w:t xml:space="preserve"> работ</w:t>
            </w:r>
            <w:r>
              <w:rPr>
                <w:lang w:val="en-US"/>
              </w:rPr>
              <w:t>:</w:t>
            </w:r>
          </w:p>
        </w:tc>
      </w:tr>
      <w:tr w:rsidR="00FE17B3" w:rsidRPr="00B24BE4" w14:paraId="436AD8D8" w14:textId="77777777" w:rsidTr="00E96EC7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819B" w14:textId="77777777" w:rsidR="00FE17B3" w:rsidRPr="00200EC4" w:rsidRDefault="00FE17B3" w:rsidP="00FE17B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E383" w14:textId="77777777" w:rsidR="00FE17B3" w:rsidRDefault="00FE17B3" w:rsidP="006C1E78">
            <w:pPr>
              <w:pStyle w:val="a4"/>
              <w:spacing w:after="0"/>
              <w:ind w:left="0"/>
              <w:jc w:val="both"/>
            </w:pPr>
            <w:r>
              <w:rPr>
                <w:rFonts w:ascii="Times New Roman" w:eastAsia="Times New Roman" w:hAnsi="Times New Roman"/>
              </w:rPr>
              <w:t>Отопление, в</w:t>
            </w:r>
            <w:r w:rsidRPr="00DB2DB5">
              <w:rPr>
                <w:rFonts w:ascii="Times New Roman" w:eastAsia="Times New Roman" w:hAnsi="Times New Roman"/>
              </w:rPr>
              <w:t>ентиляция</w:t>
            </w:r>
            <w:r>
              <w:rPr>
                <w:rFonts w:ascii="Times New Roman" w:eastAsia="Times New Roman" w:hAnsi="Times New Roman"/>
              </w:rPr>
              <w:t xml:space="preserve"> и кондиционирование (</w:t>
            </w:r>
            <w:proofErr w:type="spellStart"/>
            <w:r>
              <w:rPr>
                <w:rFonts w:ascii="Times New Roman" w:eastAsia="Times New Roman" w:hAnsi="Times New Roman"/>
              </w:rPr>
              <w:t>ОВиК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E804" w14:textId="658802C9" w:rsidR="00FE17B3" w:rsidRDefault="00FE17B3" w:rsidP="006C1E78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Подбор оборудования</w:t>
            </w:r>
            <w:r w:rsidR="00965CB5">
              <w:rPr>
                <w:rFonts w:ascii="Times New Roman" w:hAnsi="Times New Roman"/>
                <w:lang w:val="ru-RU"/>
              </w:rPr>
              <w:t xml:space="preserve"> </w:t>
            </w:r>
            <w:r w:rsidRPr="00330425">
              <w:rPr>
                <w:rFonts w:ascii="Times New Roman" w:hAnsi="Times New Roman"/>
                <w:lang w:val="ru-RU"/>
              </w:rPr>
              <w:t>систем вентиляции, отопления и кондиционирования;</w:t>
            </w:r>
          </w:p>
          <w:p w14:paraId="5F383CDA" w14:textId="3232419C" w:rsidR="00965CB5" w:rsidRDefault="00965CB5" w:rsidP="006C1E78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Постоянное количество проживающих людей 5 человек;</w:t>
            </w:r>
          </w:p>
          <w:p w14:paraId="4D0BDC15" w14:textId="6ADFB70C" w:rsidR="00965CB5" w:rsidRPr="00330425" w:rsidRDefault="00965CB5" w:rsidP="006C1E78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 качестве отопительных приборов применить внутрипольные конвекторы с решетками/вентиляторами на каждом этаже под витражами в жилых и общих пространствах;</w:t>
            </w:r>
          </w:p>
          <w:p w14:paraId="0F39A99D" w14:textId="4FA51392" w:rsidR="00FE17B3" w:rsidRDefault="00FE17B3" w:rsidP="006C1E78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Разработка планов и аксонометрических схем с указанием расположения отопительного, вентиляционного и кондиционерного оборудования;</w:t>
            </w:r>
          </w:p>
          <w:p w14:paraId="0AECB763" w14:textId="41B5BAA5" w:rsidR="007335B6" w:rsidRDefault="007335B6" w:rsidP="006C1E78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Разработка системы теплых полов;</w:t>
            </w:r>
          </w:p>
          <w:p w14:paraId="73C614FE" w14:textId="6BD697FB" w:rsidR="007335B6" w:rsidRPr="00330425" w:rsidRDefault="007335B6" w:rsidP="006C1E78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Разработка технических решений котельной (подбор котла, гребенки, насосные группы, обвязка системы);</w:t>
            </w:r>
          </w:p>
          <w:p w14:paraId="322C9C71" w14:textId="77777777" w:rsidR="00FE17B3" w:rsidRPr="00330425" w:rsidRDefault="00FE17B3" w:rsidP="006C1E78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Разработка спецификаций на оборудование, изделия и материалы;</w:t>
            </w:r>
          </w:p>
          <w:p w14:paraId="15178C37" w14:textId="77777777" w:rsidR="00FE17B3" w:rsidRPr="00330425" w:rsidRDefault="00FE17B3" w:rsidP="006C1E78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Разработка общих указаний по монтажу систем.</w:t>
            </w:r>
          </w:p>
        </w:tc>
      </w:tr>
      <w:tr w:rsidR="00E96EC7" w:rsidRPr="00330425" w14:paraId="7C0D1E14" w14:textId="77777777" w:rsidTr="00E96EC7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3C7" w14:textId="77777777" w:rsidR="00E96EC7" w:rsidRPr="00200EC4" w:rsidRDefault="00E96EC7" w:rsidP="00D02A3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AA54" w14:textId="77777777" w:rsidR="00E96EC7" w:rsidRPr="00696573" w:rsidRDefault="00E96EC7" w:rsidP="00D02A3A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30425">
              <w:rPr>
                <w:rFonts w:ascii="Times New Roman" w:eastAsia="Times New Roman" w:hAnsi="Times New Roman"/>
              </w:rPr>
              <w:t>Электроснабжение и электроосвещение (ЭОМ)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4BD5" w14:textId="77777777" w:rsidR="00E96EC7" w:rsidRPr="00330425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 xml:space="preserve">Подбор электрооборудования и кабельной продукции; </w:t>
            </w:r>
          </w:p>
          <w:p w14:paraId="0BA5F2D7" w14:textId="77777777" w:rsidR="00E96EC7" w:rsidRPr="00330425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Разработка однолинейных схем;</w:t>
            </w:r>
          </w:p>
          <w:p w14:paraId="7861C804" w14:textId="77777777" w:rsidR="00E96EC7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Разработка планов расположения электрооборудования</w:t>
            </w:r>
            <w:r>
              <w:rPr>
                <w:rFonts w:ascii="Times New Roman" w:hAnsi="Times New Roman"/>
                <w:lang w:val="ru-RU"/>
              </w:rPr>
              <w:t xml:space="preserve"> и прокладки групповых сетей розеточных групп; </w:t>
            </w:r>
          </w:p>
          <w:p w14:paraId="5A433E35" w14:textId="77777777" w:rsidR="00E96EC7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Разработка планов расположения и прокладки групповых сетей освещения;</w:t>
            </w:r>
          </w:p>
          <w:p w14:paraId="60B661BA" w14:textId="77777777" w:rsidR="00E96EC7" w:rsidRPr="00330425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Разработка планов расположения и прокладки групповых сетей климатического оборудования;</w:t>
            </w:r>
          </w:p>
          <w:p w14:paraId="4FCFFAAE" w14:textId="77777777" w:rsidR="00E96EC7" w:rsidRPr="00330425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Разработка спецификаций на оборудование, изделия и материалы;</w:t>
            </w:r>
          </w:p>
          <w:p w14:paraId="78D0C471" w14:textId="77777777" w:rsidR="00E96EC7" w:rsidRPr="00330425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Разработка общих указаний по монтажу системы.</w:t>
            </w:r>
          </w:p>
        </w:tc>
      </w:tr>
      <w:tr w:rsidR="00E96EC7" w:rsidRPr="00B34A49" w14:paraId="7FCBA1AA" w14:textId="77777777" w:rsidTr="00E96EC7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271C" w14:textId="77777777" w:rsidR="00E96EC7" w:rsidRPr="00200EC4" w:rsidRDefault="00E96EC7" w:rsidP="00D02A3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1285" w14:textId="77777777" w:rsidR="00E96EC7" w:rsidRPr="00200EC4" w:rsidRDefault="00E96EC7" w:rsidP="00D02A3A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B2DB5">
              <w:rPr>
                <w:rFonts w:ascii="Times New Roman" w:eastAsia="Times New Roman" w:hAnsi="Times New Roman"/>
              </w:rPr>
              <w:t>Водоснабжение и водоотведение</w:t>
            </w:r>
            <w:r>
              <w:rPr>
                <w:rFonts w:ascii="Times New Roman" w:eastAsia="Times New Roman" w:hAnsi="Times New Roman"/>
              </w:rPr>
              <w:t xml:space="preserve"> (ВК)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5EBF" w14:textId="77777777" w:rsidR="00E96EC7" w:rsidRPr="00330425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Подбор оборудования и трубопроводов систем:</w:t>
            </w:r>
          </w:p>
          <w:p w14:paraId="00A2847B" w14:textId="77777777" w:rsidR="00E96EC7" w:rsidRPr="00B34A49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-хозяйственно-питьевого водопровода</w:t>
            </w:r>
            <w:r w:rsidRPr="00B34A49">
              <w:rPr>
                <w:rFonts w:ascii="Times New Roman" w:hAnsi="Times New Roman"/>
                <w:lang w:val="ru-RU"/>
              </w:rPr>
              <w:t>;</w:t>
            </w:r>
          </w:p>
          <w:p w14:paraId="75C113E9" w14:textId="77777777" w:rsidR="00E96EC7" w:rsidRPr="00B34A49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-горячего водоснабжения</w:t>
            </w:r>
            <w:r w:rsidRPr="00B34A49">
              <w:rPr>
                <w:rFonts w:ascii="Times New Roman" w:hAnsi="Times New Roman"/>
                <w:lang w:val="ru-RU"/>
              </w:rPr>
              <w:t>;</w:t>
            </w:r>
          </w:p>
          <w:p w14:paraId="0B25B873" w14:textId="77777777" w:rsidR="00E96EC7" w:rsidRPr="00B34A49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-санитарно-бытовой канализации</w:t>
            </w:r>
            <w:r w:rsidRPr="00B34A49">
              <w:rPr>
                <w:rFonts w:ascii="Times New Roman" w:hAnsi="Times New Roman"/>
                <w:lang w:val="ru-RU"/>
              </w:rPr>
              <w:t>;</w:t>
            </w:r>
          </w:p>
          <w:p w14:paraId="4121DAE2" w14:textId="77777777" w:rsidR="00E96EC7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Разработка планов расположения оборудования и прокладки трубопроводов</w:t>
            </w:r>
            <w:r w:rsidRPr="00B34A49">
              <w:rPr>
                <w:rFonts w:ascii="Times New Roman" w:hAnsi="Times New Roman"/>
                <w:lang w:val="ru-RU"/>
              </w:rPr>
              <w:t>;</w:t>
            </w:r>
          </w:p>
          <w:p w14:paraId="4AD6F867" w14:textId="77777777" w:rsidR="00E96EC7" w:rsidRPr="00B34A49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Разработка аксонометрических схем;</w:t>
            </w:r>
          </w:p>
          <w:p w14:paraId="34045B44" w14:textId="77777777" w:rsidR="00E96EC7" w:rsidRPr="00B34A49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Разработка спецификаций на оборудование, изделия и материалы</w:t>
            </w:r>
            <w:r w:rsidRPr="00B34A49">
              <w:rPr>
                <w:rFonts w:ascii="Times New Roman" w:hAnsi="Times New Roman"/>
                <w:lang w:val="ru-RU"/>
              </w:rPr>
              <w:t>;</w:t>
            </w:r>
          </w:p>
          <w:p w14:paraId="262DFCFF" w14:textId="77777777" w:rsidR="00E96EC7" w:rsidRPr="00B34A49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  <w:r w:rsidRPr="00330425">
              <w:rPr>
                <w:rFonts w:ascii="Times New Roman" w:hAnsi="Times New Roman"/>
                <w:lang w:val="ru-RU"/>
              </w:rPr>
              <w:t>Разработка общих указаний по монтажу систем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14:paraId="4D4F8C71" w14:textId="77777777" w:rsidR="00E96EC7" w:rsidRPr="00B34A49" w:rsidRDefault="00E96EC7" w:rsidP="00D02A3A">
            <w:pPr>
              <w:pStyle w:val="a3"/>
              <w:spacing w:after="0"/>
              <w:ind w:left="175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FE17B3" w:rsidRPr="00B24BE4" w14:paraId="73D2DE2C" w14:textId="77777777" w:rsidTr="00E96EC7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BF84" w14:textId="77777777" w:rsidR="00FE17B3" w:rsidRPr="00200EC4" w:rsidRDefault="00FE17B3" w:rsidP="00FE17B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1E1F" w14:textId="77777777" w:rsidR="00FE17B3" w:rsidRPr="00200EC4" w:rsidRDefault="00FE17B3" w:rsidP="006C1E78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B1FF6">
              <w:rPr>
                <w:rFonts w:ascii="Times New Roman" w:hAnsi="Times New Roman"/>
              </w:rPr>
              <w:t xml:space="preserve">Требования к </w:t>
            </w:r>
            <w:r>
              <w:rPr>
                <w:rFonts w:ascii="Times New Roman" w:hAnsi="Times New Roman"/>
              </w:rPr>
              <w:t>выполнению работ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45C7" w14:textId="77777777" w:rsidR="00FE17B3" w:rsidRPr="000B1FF6" w:rsidRDefault="00FE17B3" w:rsidP="006C1E78">
            <w:pPr>
              <w:pStyle w:val="a3"/>
              <w:spacing w:after="0"/>
              <w:ind w:left="175"/>
              <w:jc w:val="both"/>
              <w:rPr>
                <w:rFonts w:ascii="Times New Roman" w:eastAsia="Calibri" w:hAnsi="Times New Roman"/>
                <w:lang w:val="ru-RU" w:eastAsia="en-US"/>
              </w:rPr>
            </w:pPr>
            <w:r w:rsidRPr="000B1FF6">
              <w:rPr>
                <w:rFonts w:ascii="Times New Roman" w:eastAsia="Calibri" w:hAnsi="Times New Roman"/>
                <w:lang w:val="ru-RU" w:eastAsia="en-US"/>
              </w:rPr>
              <w:t>Работы выполнить в соответствии со строительными нормами и правилами, действующими на территории Российской Федерации.</w:t>
            </w:r>
          </w:p>
        </w:tc>
      </w:tr>
    </w:tbl>
    <w:p w14:paraId="79AA900B" w14:textId="77777777" w:rsidR="00647E1C" w:rsidRDefault="00647E1C"/>
    <w:sectPr w:rsidR="00647E1C" w:rsidSect="00FE17B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B60E38"/>
    <w:multiLevelType w:val="hybridMultilevel"/>
    <w:tmpl w:val="6D0A7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1C"/>
    <w:rsid w:val="0063698F"/>
    <w:rsid w:val="00647E1C"/>
    <w:rsid w:val="007335B6"/>
    <w:rsid w:val="00965CB5"/>
    <w:rsid w:val="00E96EC7"/>
    <w:rsid w:val="00FE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1487A"/>
  <w15:chartTrackingRefBased/>
  <w15:docId w15:val="{015ACE15-1B55-4B04-B495-77CDEED2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E17B3"/>
    <w:pPr>
      <w:widowControl w:val="0"/>
      <w:suppressAutoHyphens/>
      <w:spacing w:after="200" w:line="276" w:lineRule="auto"/>
    </w:pPr>
    <w:rPr>
      <w:rFonts w:ascii="Calibri" w:eastAsia="Times New Roman" w:hAnsi="Calibri" w:cs="Times New Roman"/>
      <w:lang w:val="en-US" w:eastAsia="ru-RU"/>
    </w:rPr>
  </w:style>
  <w:style w:type="paragraph" w:styleId="a4">
    <w:name w:val="List Paragraph"/>
    <w:aliases w:val="Num Bullet 1"/>
    <w:basedOn w:val="a"/>
    <w:link w:val="a5"/>
    <w:uiPriority w:val="34"/>
    <w:qFormat/>
    <w:rsid w:val="00FE17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Num Bullet 1 Знак"/>
    <w:link w:val="a4"/>
    <w:uiPriority w:val="34"/>
    <w:locked/>
    <w:rsid w:val="00FE17B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FE17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akuxov@gmail.com</dc:creator>
  <cp:keywords/>
  <dc:description/>
  <cp:lastModifiedBy>akuxov@gmail.com</cp:lastModifiedBy>
  <cp:revision>2</cp:revision>
  <dcterms:created xsi:type="dcterms:W3CDTF">2022-04-29T18:39:00Z</dcterms:created>
  <dcterms:modified xsi:type="dcterms:W3CDTF">2022-04-29T18:39:00Z</dcterms:modified>
</cp:coreProperties>
</file>